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0B7F" w14:textId="77777777" w:rsidR="00391E9E" w:rsidRDefault="00391E9E" w:rsidP="00391E9E">
      <w:pPr>
        <w:jc w:val="center"/>
        <w:rPr>
          <w:rFonts w:ascii="Palatino Linotype" w:eastAsia="Palatino Linotype" w:hAnsi="Palatino Linotype" w:cs="Palatino Linotype"/>
          <w:b/>
          <w:sz w:val="28"/>
          <w:szCs w:val="28"/>
        </w:rPr>
      </w:pPr>
    </w:p>
    <w:p w14:paraId="63437227" w14:textId="6F99DCDA" w:rsidR="00391E9E" w:rsidRDefault="00391E9E" w:rsidP="00391E9E">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Governor George C. Wallace</w:t>
      </w:r>
    </w:p>
    <w:p w14:paraId="7CBA8F9A" w14:textId="77777777" w:rsidR="00391E9E" w:rsidRPr="00732170" w:rsidRDefault="00391E9E" w:rsidP="00391E9E">
      <w:pPr>
        <w:jc w:val="center"/>
        <w:rPr>
          <w:rFonts w:ascii="Palatino Linotype" w:eastAsia="Palatino Linotype" w:hAnsi="Palatino Linotype" w:cs="Palatino Linotype"/>
          <w:b/>
          <w:sz w:val="28"/>
          <w:szCs w:val="28"/>
        </w:rPr>
      </w:pPr>
    </w:p>
    <w:p w14:paraId="2D7F2839" w14:textId="37A7904E" w:rsidR="00391E9E" w:rsidRDefault="00391E9E" w:rsidP="00391E9E">
      <w:pPr>
        <w:rPr>
          <w:rFonts w:ascii="Palatino Linotype" w:eastAsia="Palatino Linotype" w:hAnsi="Palatino Linotype" w:cs="Palatino Linotype"/>
        </w:rPr>
      </w:pPr>
      <w:r w:rsidRPr="00732170">
        <w:rPr>
          <w:noProof/>
          <w:lang w:val="en-US"/>
        </w:rPr>
        <w:drawing>
          <wp:anchor distT="114300" distB="114300" distL="114300" distR="114300" simplePos="0" relativeHeight="251659264" behindDoc="0" locked="0" layoutInCell="1" hidden="0" allowOverlap="1" wp14:anchorId="7C8510E3" wp14:editId="7CCBCD18">
            <wp:simplePos x="0" y="0"/>
            <wp:positionH relativeFrom="column">
              <wp:posOffset>123190</wp:posOffset>
            </wp:positionH>
            <wp:positionV relativeFrom="paragraph">
              <wp:posOffset>107315</wp:posOffset>
            </wp:positionV>
            <wp:extent cx="1591945" cy="2311400"/>
            <wp:effectExtent l="0" t="0" r="0" b="0"/>
            <wp:wrapSquare wrapText="bothSides" distT="114300" distB="114300" distL="114300" distR="114300"/>
            <wp:docPr id="2" name="image1.jpg" descr="A person wearing a suit and tie look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person wearing a suit and tie looking at the camera&#10;&#10;Description automatically generated"/>
                    <pic:cNvPicPr preferRelativeResize="0"/>
                  </pic:nvPicPr>
                  <pic:blipFill>
                    <a:blip r:embed="rId6"/>
                    <a:srcRect/>
                    <a:stretch>
                      <a:fillRect/>
                    </a:stretch>
                  </pic:blipFill>
                  <pic:spPr>
                    <a:xfrm>
                      <a:off x="0" y="0"/>
                      <a:ext cx="1591945" cy="2311400"/>
                    </a:xfrm>
                    <a:prstGeom prst="rect">
                      <a:avLst/>
                    </a:prstGeom>
                    <a:ln/>
                  </pic:spPr>
                </pic:pic>
              </a:graphicData>
            </a:graphic>
            <wp14:sizeRelH relativeFrom="margin">
              <wp14:pctWidth>0</wp14:pctWidth>
            </wp14:sizeRelH>
            <wp14:sizeRelV relativeFrom="margin">
              <wp14:pctHeight>0</wp14:pctHeight>
            </wp14:sizeRelV>
          </wp:anchor>
        </w:drawing>
      </w:r>
      <w:r w:rsidRPr="00732170">
        <w:rPr>
          <w:rFonts w:ascii="Palatino Linotype" w:eastAsia="Palatino Linotype" w:hAnsi="Palatino Linotype" w:cs="Palatino Linotype"/>
        </w:rPr>
        <w:t xml:space="preserve">George C. Wallace served as Governor of Alabama four times </w:t>
      </w:r>
      <w:r w:rsidR="00377E24">
        <w:rPr>
          <w:rFonts w:ascii="Palatino Linotype" w:eastAsia="Palatino Linotype" w:hAnsi="Palatino Linotype" w:cs="Palatino Linotype"/>
        </w:rPr>
        <w:t>between</w:t>
      </w:r>
      <w:r w:rsidRPr="00732170">
        <w:rPr>
          <w:rFonts w:ascii="Palatino Linotype" w:eastAsia="Palatino Linotype" w:hAnsi="Palatino Linotype" w:cs="Palatino Linotype"/>
        </w:rPr>
        <w:t xml:space="preserve"> 1962 </w:t>
      </w:r>
      <w:r w:rsidR="00377E24">
        <w:rPr>
          <w:rFonts w:ascii="Palatino Linotype" w:eastAsia="Palatino Linotype" w:hAnsi="Palatino Linotype" w:cs="Palatino Linotype"/>
        </w:rPr>
        <w:t>and</w:t>
      </w:r>
      <w:r w:rsidRPr="00732170">
        <w:rPr>
          <w:rFonts w:ascii="Palatino Linotype" w:eastAsia="Palatino Linotype" w:hAnsi="Palatino Linotype" w:cs="Palatino Linotype"/>
        </w:rPr>
        <w:t xml:space="preserve"> 1982. Wallace ran on an anti-integration, pro state’s rights platform, </w:t>
      </w:r>
      <w:r w:rsidR="00377E24">
        <w:rPr>
          <w:rFonts w:ascii="Palatino Linotype" w:eastAsia="Palatino Linotype" w:hAnsi="Palatino Linotype" w:cs="Palatino Linotype"/>
        </w:rPr>
        <w:t>which won</w:t>
      </w:r>
      <w:r w:rsidRPr="00732170">
        <w:rPr>
          <w:rFonts w:ascii="Palatino Linotype" w:eastAsia="Palatino Linotype" w:hAnsi="Palatino Linotype" w:cs="Palatino Linotype"/>
        </w:rPr>
        <w:t xml:space="preserve"> him support from the Ku Klux Klan. His segregationist </w:t>
      </w:r>
      <w:r w:rsidR="00377E24">
        <w:rPr>
          <w:rFonts w:ascii="Palatino Linotype" w:eastAsia="Palatino Linotype" w:hAnsi="Palatino Linotype" w:cs="Palatino Linotype"/>
        </w:rPr>
        <w:t>stance</w:t>
      </w:r>
      <w:r w:rsidRPr="00732170">
        <w:rPr>
          <w:rFonts w:ascii="Palatino Linotype" w:eastAsia="Palatino Linotype" w:hAnsi="Palatino Linotype" w:cs="Palatino Linotype"/>
        </w:rPr>
        <w:t xml:space="preserve"> </w:t>
      </w:r>
      <w:r w:rsidR="00377E24">
        <w:rPr>
          <w:rFonts w:ascii="Palatino Linotype" w:eastAsia="Palatino Linotype" w:hAnsi="Palatino Linotype" w:cs="Palatino Linotype"/>
        </w:rPr>
        <w:t>can best be described</w:t>
      </w:r>
      <w:r w:rsidRPr="00732170">
        <w:rPr>
          <w:rFonts w:ascii="Palatino Linotype" w:eastAsia="Palatino Linotype" w:hAnsi="Palatino Linotype" w:cs="Palatino Linotype"/>
        </w:rPr>
        <w:t xml:space="preserve"> </w:t>
      </w:r>
      <w:r w:rsidR="00377E24">
        <w:rPr>
          <w:rFonts w:ascii="Palatino Linotype" w:eastAsia="Palatino Linotype" w:hAnsi="Palatino Linotype" w:cs="Palatino Linotype"/>
        </w:rPr>
        <w:t>by the</w:t>
      </w:r>
      <w:r w:rsidRPr="00732170">
        <w:rPr>
          <w:rFonts w:ascii="Palatino Linotype" w:eastAsia="Palatino Linotype" w:hAnsi="Palatino Linotype" w:cs="Palatino Linotype"/>
        </w:rPr>
        <w:t xml:space="preserve"> </w:t>
      </w:r>
      <w:r w:rsidR="00377E24">
        <w:rPr>
          <w:rFonts w:ascii="Palatino Linotype" w:eastAsia="Palatino Linotype" w:hAnsi="Palatino Linotype" w:cs="Palatino Linotype"/>
        </w:rPr>
        <w:t>conclusion of</w:t>
      </w:r>
      <w:r w:rsidRPr="00732170">
        <w:rPr>
          <w:rFonts w:ascii="Palatino Linotype" w:eastAsia="Palatino Linotype" w:hAnsi="Palatino Linotype" w:cs="Palatino Linotype"/>
        </w:rPr>
        <w:t xml:space="preserve"> his 1962 inaugural address</w:t>
      </w:r>
      <w:r w:rsidR="00377E24">
        <w:rPr>
          <w:rFonts w:ascii="Palatino Linotype" w:eastAsia="Palatino Linotype" w:hAnsi="Palatino Linotype" w:cs="Palatino Linotype"/>
        </w:rPr>
        <w:t xml:space="preserve">: </w:t>
      </w:r>
      <w:r w:rsidRPr="00732170">
        <w:rPr>
          <w:rFonts w:ascii="Palatino Linotype" w:eastAsia="Palatino Linotype" w:hAnsi="Palatino Linotype" w:cs="Palatino Linotype"/>
        </w:rPr>
        <w:t xml:space="preserve">“Segregation now, segregation tomorrow, segregation forever!” </w:t>
      </w:r>
    </w:p>
    <w:p w14:paraId="0236D553" w14:textId="77777777" w:rsidR="00391E9E" w:rsidRDefault="00391E9E" w:rsidP="00391E9E">
      <w:pPr>
        <w:rPr>
          <w:rFonts w:ascii="Palatino Linotype" w:eastAsia="Palatino Linotype" w:hAnsi="Palatino Linotype" w:cs="Palatino Linotype"/>
        </w:rPr>
      </w:pPr>
    </w:p>
    <w:p w14:paraId="0CA270A0" w14:textId="5E7C166C" w:rsidR="00391E9E" w:rsidRPr="00732170" w:rsidRDefault="00391E9E" w:rsidP="00391E9E">
      <w:pPr>
        <w:rPr>
          <w:rFonts w:ascii="Palatino Linotype" w:eastAsia="Palatino Linotype" w:hAnsi="Palatino Linotype" w:cs="Palatino Linotype"/>
        </w:rPr>
      </w:pPr>
      <w:r w:rsidRPr="00732170">
        <w:rPr>
          <w:rFonts w:ascii="Palatino Linotype" w:eastAsia="Palatino Linotype" w:hAnsi="Palatino Linotype" w:cs="Palatino Linotype"/>
        </w:rPr>
        <w:t xml:space="preserve">Wallace was governor during the Birmingham Children’s Crusade </w:t>
      </w:r>
      <w:r w:rsidR="00377E24">
        <w:rPr>
          <w:rFonts w:ascii="Palatino Linotype" w:eastAsia="Palatino Linotype" w:hAnsi="Palatino Linotype" w:cs="Palatino Linotype"/>
        </w:rPr>
        <w:t>and the larger Birmingham Campaign</w:t>
      </w:r>
      <w:r w:rsidR="007119E9">
        <w:rPr>
          <w:rFonts w:ascii="Palatino Linotype" w:eastAsia="Palatino Linotype" w:hAnsi="Palatino Linotype" w:cs="Palatino Linotype"/>
        </w:rPr>
        <w:t xml:space="preserve">. He </w:t>
      </w:r>
      <w:r w:rsidRPr="00732170">
        <w:rPr>
          <w:rFonts w:ascii="Palatino Linotype" w:eastAsia="Palatino Linotype" w:hAnsi="Palatino Linotype" w:cs="Palatino Linotype"/>
        </w:rPr>
        <w:t xml:space="preserve">supported </w:t>
      </w:r>
      <w:r>
        <w:rPr>
          <w:rFonts w:ascii="Palatino Linotype" w:eastAsia="Palatino Linotype" w:hAnsi="Palatino Linotype" w:cs="Palatino Linotype"/>
        </w:rPr>
        <w:t xml:space="preserve">the </w:t>
      </w:r>
      <w:r w:rsidRPr="00732170">
        <w:rPr>
          <w:rFonts w:ascii="Palatino Linotype" w:eastAsia="Palatino Linotype" w:hAnsi="Palatino Linotype" w:cs="Palatino Linotype"/>
        </w:rPr>
        <w:t>use of violence</w:t>
      </w:r>
      <w:r w:rsidR="007178E7">
        <w:rPr>
          <w:rFonts w:ascii="Palatino Linotype" w:eastAsia="Palatino Linotype" w:hAnsi="Palatino Linotype" w:cs="Palatino Linotype"/>
        </w:rPr>
        <w:t>-</w:t>
      </w:r>
      <w:r w:rsidR="007119E9">
        <w:rPr>
          <w:rFonts w:ascii="Palatino Linotype" w:eastAsia="Palatino Linotype" w:hAnsi="Palatino Linotype" w:cs="Palatino Linotype"/>
        </w:rPr>
        <w:t xml:space="preserve"> including </w:t>
      </w:r>
      <w:r w:rsidR="007178E7">
        <w:rPr>
          <w:rFonts w:ascii="Palatino Linotype" w:eastAsia="Palatino Linotype" w:hAnsi="Palatino Linotype" w:cs="Palatino Linotype"/>
        </w:rPr>
        <w:t>the practice of unleashing police dogs and firehoses-</w:t>
      </w:r>
      <w:r w:rsidRPr="00732170">
        <w:rPr>
          <w:rFonts w:ascii="Palatino Linotype" w:eastAsia="Palatino Linotype" w:hAnsi="Palatino Linotype" w:cs="Palatino Linotype"/>
        </w:rPr>
        <w:t xml:space="preserve"> </w:t>
      </w:r>
      <w:r>
        <w:rPr>
          <w:rFonts w:ascii="Palatino Linotype" w:eastAsia="Palatino Linotype" w:hAnsi="Palatino Linotype" w:cs="Palatino Linotype"/>
        </w:rPr>
        <w:t>by police and public safety officials to</w:t>
      </w:r>
      <w:r w:rsidRPr="00732170">
        <w:rPr>
          <w:rFonts w:ascii="Palatino Linotype" w:eastAsia="Palatino Linotype" w:hAnsi="Palatino Linotype" w:cs="Palatino Linotype"/>
        </w:rPr>
        <w:t xml:space="preserve"> </w:t>
      </w:r>
      <w:r>
        <w:rPr>
          <w:rFonts w:ascii="Palatino Linotype" w:eastAsia="Palatino Linotype" w:hAnsi="Palatino Linotype" w:cs="Palatino Linotype"/>
        </w:rPr>
        <w:t>deter</w:t>
      </w:r>
      <w:r w:rsidRPr="00732170">
        <w:rPr>
          <w:rFonts w:ascii="Palatino Linotype" w:eastAsia="Palatino Linotype" w:hAnsi="Palatino Linotype" w:cs="Palatino Linotype"/>
        </w:rPr>
        <w:t xml:space="preserve"> the young protesters. In 1963, Wallace also led a “stand-in at the schoolhouse door” to stop two </w:t>
      </w:r>
      <w:r>
        <w:rPr>
          <w:rFonts w:ascii="Palatino Linotype" w:eastAsia="Palatino Linotype" w:hAnsi="Palatino Linotype" w:cs="Palatino Linotype"/>
        </w:rPr>
        <w:t>B</w:t>
      </w:r>
      <w:r w:rsidRPr="00732170">
        <w:rPr>
          <w:rFonts w:ascii="Palatino Linotype" w:eastAsia="Palatino Linotype" w:hAnsi="Palatino Linotype" w:cs="Palatino Linotype"/>
        </w:rPr>
        <w:t xml:space="preserve">lack students from enrolling at the University of Alabama. Wallace’s opposition was so fierce, that the National Guard was sent to Alabama to intervene and allow the students to enroll. Governor Wallace ran for President three </w:t>
      </w:r>
      <w:r w:rsidR="007178E7" w:rsidRPr="00732170">
        <w:rPr>
          <w:rFonts w:ascii="Palatino Linotype" w:eastAsia="Palatino Linotype" w:hAnsi="Palatino Linotype" w:cs="Palatino Linotype"/>
        </w:rPr>
        <w:t>times and</w:t>
      </w:r>
      <w:r w:rsidRPr="00732170">
        <w:rPr>
          <w:rFonts w:ascii="Palatino Linotype" w:eastAsia="Palatino Linotype" w:hAnsi="Palatino Linotype" w:cs="Palatino Linotype"/>
        </w:rPr>
        <w:t xml:space="preserve"> continued to oppose integration throughout the remainder of his first two terms as governor. Later in life, Governor Wallace attempted to alter his image as a staunch segregationist and issued a handful of public apologies and claimed that his words had been misconstrued. </w:t>
      </w:r>
    </w:p>
    <w:p w14:paraId="4EC768B1" w14:textId="77777777" w:rsidR="00391E9E" w:rsidRPr="00732170" w:rsidRDefault="00391E9E" w:rsidP="00391E9E">
      <w:pPr>
        <w:rPr>
          <w:rFonts w:ascii="Palatino Linotype" w:eastAsia="Palatino Linotype" w:hAnsi="Palatino Linotype" w:cs="Palatino Linotype"/>
        </w:rPr>
      </w:pPr>
    </w:p>
    <w:p w14:paraId="5C609A9C" w14:textId="77777777" w:rsidR="00FC33C2" w:rsidRDefault="00067B92"/>
    <w:sectPr w:rsidR="00FC33C2" w:rsidSect="00B62E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685D" w14:textId="77777777" w:rsidR="00067B92" w:rsidRDefault="00067B92" w:rsidP="00391E9E">
      <w:pPr>
        <w:spacing w:line="240" w:lineRule="auto"/>
      </w:pPr>
      <w:r>
        <w:separator/>
      </w:r>
    </w:p>
  </w:endnote>
  <w:endnote w:type="continuationSeparator" w:id="0">
    <w:p w14:paraId="6AF1549C" w14:textId="77777777" w:rsidR="00067B92" w:rsidRDefault="00067B92" w:rsidP="00391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5DAB" w14:textId="77777777" w:rsidR="002A4E4A" w:rsidRPr="00732170" w:rsidRDefault="002A4E4A" w:rsidP="002A4E4A">
    <w:pPr>
      <w:rPr>
        <w:rFonts w:ascii="Palatino Linotype" w:eastAsia="Palatino Linotype" w:hAnsi="Palatino Linotype" w:cs="Palatino Linotype"/>
        <w:sz w:val="20"/>
        <w:szCs w:val="20"/>
      </w:rPr>
    </w:pPr>
    <w:r w:rsidRPr="002A4E4A">
      <w:rPr>
        <w:rFonts w:ascii="Palatino Linotype" w:eastAsia="Palatino Linotype" w:hAnsi="Palatino Linotype" w:cs="Palatino Linotype"/>
        <w:b/>
        <w:bCs/>
        <w:sz w:val="20"/>
        <w:szCs w:val="20"/>
      </w:rPr>
      <w:t xml:space="preserve">Source: </w:t>
    </w:r>
    <w:hyperlink r:id="rId1" w:history="1">
      <w:r w:rsidRPr="00812D3D">
        <w:rPr>
          <w:rStyle w:val="Hyperlink"/>
          <w:rFonts w:ascii="Palatino Linotype" w:eastAsia="Palatino Linotype" w:hAnsi="Palatino Linotype" w:cs="Palatino Linotype"/>
          <w:sz w:val="20"/>
          <w:szCs w:val="20"/>
        </w:rPr>
        <w:t>https://www.biography.com/people/</w:t>
      </w:r>
      <w:r w:rsidRPr="00812D3D">
        <w:rPr>
          <w:rStyle w:val="Hyperlink"/>
          <w:rFonts w:ascii="Palatino Linotype" w:eastAsia="Palatino Linotype" w:hAnsi="Palatino Linotype" w:cs="Palatino Linotype"/>
          <w:sz w:val="20"/>
          <w:szCs w:val="20"/>
        </w:rPr>
        <w:t>g</w:t>
      </w:r>
      <w:r w:rsidRPr="00812D3D">
        <w:rPr>
          <w:rStyle w:val="Hyperlink"/>
          <w:rFonts w:ascii="Palatino Linotype" w:eastAsia="Palatino Linotype" w:hAnsi="Palatino Linotype" w:cs="Palatino Linotype"/>
          <w:sz w:val="20"/>
          <w:szCs w:val="20"/>
        </w:rPr>
        <w:t>eorge-wallace-9522367</w:t>
      </w:r>
    </w:hyperlink>
    <w:r>
      <w:rPr>
        <w:rFonts w:ascii="Palatino Linotype" w:eastAsia="Palatino Linotype" w:hAnsi="Palatino Linotype" w:cs="Palatino Linotype"/>
        <w:sz w:val="20"/>
        <w:szCs w:val="20"/>
      </w:rPr>
      <w:t xml:space="preserve"> </w:t>
    </w:r>
  </w:p>
  <w:p w14:paraId="6E03092E" w14:textId="77777777" w:rsidR="002A4E4A" w:rsidRPr="002A4E4A" w:rsidRDefault="002A4E4A" w:rsidP="002A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8E2D" w14:textId="77777777" w:rsidR="00067B92" w:rsidRDefault="00067B92" w:rsidP="00391E9E">
      <w:pPr>
        <w:spacing w:line="240" w:lineRule="auto"/>
      </w:pPr>
      <w:r>
        <w:separator/>
      </w:r>
    </w:p>
  </w:footnote>
  <w:footnote w:type="continuationSeparator" w:id="0">
    <w:p w14:paraId="7CD48C9E" w14:textId="77777777" w:rsidR="00067B92" w:rsidRDefault="00067B92" w:rsidP="00391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17BD" w14:textId="2716AF57" w:rsidR="00391E9E" w:rsidRDefault="00391E9E">
    <w:pPr>
      <w:pStyle w:val="Heade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E32AB51" wp14:editId="6AAB245B">
              <wp:simplePos x="0" y="0"/>
              <wp:positionH relativeFrom="margin">
                <wp:posOffset>2495550</wp:posOffset>
              </wp:positionH>
              <wp:positionV relativeFrom="paragraph">
                <wp:posOffset>-301625</wp:posOffset>
              </wp:positionV>
              <wp:extent cx="4548563" cy="711777"/>
              <wp:effectExtent l="0" t="0" r="0" b="0"/>
              <wp:wrapNone/>
              <wp:docPr id="5" name="Text Box 5"/>
              <wp:cNvGraphicFramePr/>
              <a:graphic xmlns:a="http://schemas.openxmlformats.org/drawingml/2006/main">
                <a:graphicData uri="http://schemas.microsoft.com/office/word/2010/wordprocessingShape">
                  <wps:wsp>
                    <wps:cNvSpPr txBox="1"/>
                    <wps:spPr>
                      <a:xfrm>
                        <a:off x="0" y="0"/>
                        <a:ext cx="4548563" cy="711777"/>
                      </a:xfrm>
                      <a:prstGeom prst="rect">
                        <a:avLst/>
                      </a:prstGeom>
                      <a:solidFill>
                        <a:sysClr val="window" lastClr="FFFFFF"/>
                      </a:solidFill>
                      <a:ln w="6350">
                        <a:noFill/>
                      </a:ln>
                    </wps:spPr>
                    <wps:txbx>
                      <w:txbxContent>
                        <w:p w14:paraId="2B3E577A" w14:textId="77777777" w:rsidR="00391E9E" w:rsidRDefault="00391E9E" w:rsidP="00391E9E">
                          <w:pPr>
                            <w:rPr>
                              <w:sz w:val="16"/>
                              <w:szCs w:val="16"/>
                            </w:rPr>
                          </w:pPr>
                          <w:r>
                            <w:rPr>
                              <w:b/>
                              <w:sz w:val="16"/>
                              <w:szCs w:val="16"/>
                            </w:rPr>
                            <w:t>Center for Youth Political Participation</w:t>
                          </w:r>
                          <w:r>
                            <w:rPr>
                              <w:b/>
                              <w:sz w:val="16"/>
                              <w:szCs w:val="16"/>
                            </w:rPr>
                            <w:tab/>
                          </w:r>
                          <w:r>
                            <w:rPr>
                              <w:sz w:val="16"/>
                              <w:szCs w:val="16"/>
                            </w:rPr>
                            <w:tab/>
                            <w:t>cypp.rutgers.edu</w:t>
                          </w:r>
                        </w:p>
                        <w:p w14:paraId="11AEBCCA" w14:textId="77777777" w:rsidR="00391E9E" w:rsidRDefault="00391E9E" w:rsidP="00391E9E">
                          <w:pPr>
                            <w:rPr>
                              <w:sz w:val="16"/>
                              <w:szCs w:val="16"/>
                            </w:rPr>
                          </w:pPr>
                          <w:r>
                            <w:rPr>
                              <w:sz w:val="16"/>
                              <w:szCs w:val="16"/>
                            </w:rPr>
                            <w:t>Rutgers, The State University of New Jersey</w:t>
                          </w:r>
                          <w:r>
                            <w:rPr>
                              <w:sz w:val="16"/>
                              <w:szCs w:val="16"/>
                            </w:rPr>
                            <w:tab/>
                          </w:r>
                          <w:r>
                            <w:rPr>
                              <w:sz w:val="16"/>
                              <w:szCs w:val="16"/>
                            </w:rPr>
                            <w:tab/>
                          </w:r>
                          <w:hyperlink r:id="rId1" w:history="1">
                            <w:r>
                              <w:rPr>
                                <w:rStyle w:val="Hyperlink"/>
                                <w:sz w:val="16"/>
                                <w:szCs w:val="16"/>
                              </w:rPr>
                              <w:t>cypp@eagleton.rutgers.edu</w:t>
                            </w:r>
                          </w:hyperlink>
                        </w:p>
                        <w:p w14:paraId="778D4036" w14:textId="77777777" w:rsidR="00391E9E" w:rsidRDefault="00391E9E" w:rsidP="00391E9E">
                          <w:pPr>
                            <w:rPr>
                              <w:sz w:val="16"/>
                              <w:szCs w:val="16"/>
                            </w:rPr>
                          </w:pPr>
                          <w:r>
                            <w:rPr>
                              <w:sz w:val="16"/>
                              <w:szCs w:val="16"/>
                            </w:rPr>
                            <w:t>191Ryders Lane</w:t>
                          </w:r>
                          <w:r>
                            <w:rPr>
                              <w:sz w:val="16"/>
                              <w:szCs w:val="16"/>
                            </w:rPr>
                            <w:tab/>
                          </w:r>
                          <w:r>
                            <w:rPr>
                              <w:sz w:val="16"/>
                              <w:szCs w:val="16"/>
                            </w:rPr>
                            <w:tab/>
                          </w:r>
                          <w:r>
                            <w:rPr>
                              <w:sz w:val="16"/>
                              <w:szCs w:val="16"/>
                            </w:rPr>
                            <w:tab/>
                            <w:t xml:space="preserve">   </w:t>
                          </w:r>
                          <w:r>
                            <w:rPr>
                              <w:sz w:val="16"/>
                              <w:szCs w:val="16"/>
                            </w:rPr>
                            <w:tab/>
                          </w:r>
                          <w:r>
                            <w:rPr>
                              <w:sz w:val="16"/>
                              <w:szCs w:val="16"/>
                            </w:rPr>
                            <w:tab/>
                            <w:t>848-932-8017</w:t>
                          </w:r>
                        </w:p>
                        <w:p w14:paraId="00E5459E" w14:textId="77777777" w:rsidR="00391E9E" w:rsidRDefault="00391E9E" w:rsidP="00391E9E">
                          <w:pPr>
                            <w:rPr>
                              <w:sz w:val="16"/>
                              <w:szCs w:val="16"/>
                            </w:rPr>
                          </w:pPr>
                          <w:r>
                            <w:rPr>
                              <w:sz w:val="16"/>
                              <w:szCs w:val="16"/>
                            </w:rPr>
                            <w:t>New Brunswick, New Jersey 08901-8557</w:t>
                          </w:r>
                          <w:r>
                            <w:rPr>
                              <w:sz w:val="16"/>
                              <w:szCs w:val="16"/>
                            </w:rPr>
                            <w:tab/>
                          </w:r>
                          <w:r>
                            <w:rPr>
                              <w:sz w:val="16"/>
                              <w:szCs w:val="16"/>
                            </w:rPr>
                            <w:tab/>
                            <w:t>f. 732-932-6778</w:t>
                          </w:r>
                        </w:p>
                        <w:p w14:paraId="76AC6462" w14:textId="77777777" w:rsidR="00391E9E" w:rsidRDefault="00391E9E" w:rsidP="00391E9E"/>
                        <w:p w14:paraId="4E940753" w14:textId="77777777" w:rsidR="00391E9E" w:rsidRDefault="00391E9E" w:rsidP="00391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2AB51" id="_x0000_t202" coordsize="21600,21600" o:spt="202" path="m,l,21600r21600,l21600,xe">
              <v:stroke joinstyle="miter"/>
              <v:path gradientshapeok="t" o:connecttype="rect"/>
            </v:shapetype>
            <v:shape id="Text Box 5" o:spid="_x0000_s1026" type="#_x0000_t202" style="position:absolute;margin-left:196.5pt;margin-top:-23.75pt;width:358.15pt;height:5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" fillcolor="window" stroked="f" strokeweight=".5pt">
              <v:textbox>
                <w:txbxContent>
                  <w:p w14:paraId="2B3E577A" w14:textId="77777777" w:rsidR="00391E9E" w:rsidRDefault="00391E9E" w:rsidP="00391E9E">
                    <w:pPr>
                      <w:rPr>
                        <w:sz w:val="16"/>
                        <w:szCs w:val="16"/>
                      </w:rPr>
                    </w:pPr>
                    <w:r>
                      <w:rPr>
                        <w:b/>
                        <w:sz w:val="16"/>
                        <w:szCs w:val="16"/>
                      </w:rPr>
                      <w:t>Center for Youth Political Participation</w:t>
                    </w:r>
                    <w:r>
                      <w:rPr>
                        <w:b/>
                        <w:sz w:val="16"/>
                        <w:szCs w:val="16"/>
                      </w:rPr>
                      <w:tab/>
                    </w:r>
                    <w:r>
                      <w:rPr>
                        <w:sz w:val="16"/>
                        <w:szCs w:val="16"/>
                      </w:rPr>
                      <w:tab/>
                      <w:t>cypp.rutgers.edu</w:t>
                    </w:r>
                  </w:p>
                  <w:p w14:paraId="11AEBCCA" w14:textId="77777777" w:rsidR="00391E9E" w:rsidRDefault="00391E9E" w:rsidP="00391E9E">
                    <w:pPr>
                      <w:rPr>
                        <w:sz w:val="16"/>
                        <w:szCs w:val="16"/>
                      </w:rPr>
                    </w:pPr>
                    <w:r>
                      <w:rPr>
                        <w:sz w:val="16"/>
                        <w:szCs w:val="16"/>
                      </w:rPr>
                      <w:t>Rutgers, The State University of New Jersey</w:t>
                    </w:r>
                    <w:r>
                      <w:rPr>
                        <w:sz w:val="16"/>
                        <w:szCs w:val="16"/>
                      </w:rPr>
                      <w:tab/>
                    </w:r>
                    <w:r>
                      <w:rPr>
                        <w:sz w:val="16"/>
                        <w:szCs w:val="16"/>
                      </w:rPr>
                      <w:tab/>
                    </w:r>
                    <w:hyperlink r:id="rId2" w:history="1">
                      <w:r>
                        <w:rPr>
                          <w:rStyle w:val="Hyperlink"/>
                          <w:sz w:val="16"/>
                          <w:szCs w:val="16"/>
                        </w:rPr>
                        <w:t>cypp@eagleton.rutgers.edu</w:t>
                      </w:r>
                    </w:hyperlink>
                  </w:p>
                  <w:p w14:paraId="778D4036" w14:textId="77777777" w:rsidR="00391E9E" w:rsidRDefault="00391E9E" w:rsidP="00391E9E">
                    <w:pPr>
                      <w:rPr>
                        <w:sz w:val="16"/>
                        <w:szCs w:val="16"/>
                      </w:rPr>
                    </w:pPr>
                    <w:r>
                      <w:rPr>
                        <w:sz w:val="16"/>
                        <w:szCs w:val="16"/>
                      </w:rPr>
                      <w:t>191Ryders Lane</w:t>
                    </w:r>
                    <w:r>
                      <w:rPr>
                        <w:sz w:val="16"/>
                        <w:szCs w:val="16"/>
                      </w:rPr>
                      <w:tab/>
                    </w:r>
                    <w:r>
                      <w:rPr>
                        <w:sz w:val="16"/>
                        <w:szCs w:val="16"/>
                      </w:rPr>
                      <w:tab/>
                    </w:r>
                    <w:r>
                      <w:rPr>
                        <w:sz w:val="16"/>
                        <w:szCs w:val="16"/>
                      </w:rPr>
                      <w:tab/>
                      <w:t xml:space="preserve">   </w:t>
                    </w:r>
                    <w:r>
                      <w:rPr>
                        <w:sz w:val="16"/>
                        <w:szCs w:val="16"/>
                      </w:rPr>
                      <w:tab/>
                    </w:r>
                    <w:r>
                      <w:rPr>
                        <w:sz w:val="16"/>
                        <w:szCs w:val="16"/>
                      </w:rPr>
                      <w:tab/>
                      <w:t>848-932-8017</w:t>
                    </w:r>
                  </w:p>
                  <w:p w14:paraId="00E5459E" w14:textId="77777777" w:rsidR="00391E9E" w:rsidRDefault="00391E9E" w:rsidP="00391E9E">
                    <w:pPr>
                      <w:rPr>
                        <w:sz w:val="16"/>
                        <w:szCs w:val="16"/>
                      </w:rPr>
                    </w:pPr>
                    <w:r>
                      <w:rPr>
                        <w:sz w:val="16"/>
                        <w:szCs w:val="16"/>
                      </w:rPr>
                      <w:t>New Brunswick, New Jersey 08901-8557</w:t>
                    </w:r>
                    <w:r>
                      <w:rPr>
                        <w:sz w:val="16"/>
                        <w:szCs w:val="16"/>
                      </w:rPr>
                      <w:tab/>
                    </w:r>
                    <w:r>
                      <w:rPr>
                        <w:sz w:val="16"/>
                        <w:szCs w:val="16"/>
                      </w:rPr>
                      <w:tab/>
                      <w:t>f. 732-932-6778</w:t>
                    </w:r>
                  </w:p>
                  <w:p w14:paraId="76AC6462" w14:textId="77777777" w:rsidR="00391E9E" w:rsidRDefault="00391E9E" w:rsidP="00391E9E"/>
                  <w:p w14:paraId="4E940753" w14:textId="77777777" w:rsidR="00391E9E" w:rsidRDefault="00391E9E" w:rsidP="00391E9E"/>
                </w:txbxContent>
              </v:textbox>
              <w10:wrap anchorx="margin"/>
            </v:shape>
          </w:pict>
        </mc:Fallback>
      </mc:AlternateContent>
    </w:r>
    <w:r>
      <w:rPr>
        <w:noProof/>
      </w:rPr>
      <w:drawing>
        <wp:anchor distT="0" distB="0" distL="114300" distR="114300" simplePos="0" relativeHeight="251659264" behindDoc="0" locked="0" layoutInCell="1" allowOverlap="1" wp14:anchorId="5DEBB781" wp14:editId="00709CCB">
          <wp:simplePos x="0" y="0"/>
          <wp:positionH relativeFrom="column">
            <wp:posOffset>-455803</wp:posOffset>
          </wp:positionH>
          <wp:positionV relativeFrom="paragraph">
            <wp:posOffset>-255905</wp:posOffset>
          </wp:positionV>
          <wp:extent cx="2221103" cy="610512"/>
          <wp:effectExtent l="0" t="0" r="1905" b="0"/>
          <wp:wrapNone/>
          <wp:docPr id="7" name="Picture 7"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PP_TextTreatment_Condensed.jpg"/>
                  <pic:cNvPicPr/>
                </pic:nvPicPr>
                <pic:blipFill>
                  <a:blip r:embed="rId3">
                    <a:extLst>
                      <a:ext uri="{28A0092B-C50C-407E-A947-70E740481C1C}">
                        <a14:useLocalDpi xmlns:a14="http://schemas.microsoft.com/office/drawing/2010/main" val="0"/>
                      </a:ext>
                    </a:extLst>
                  </a:blip>
                  <a:stretch>
                    <a:fillRect/>
                  </a:stretch>
                </pic:blipFill>
                <pic:spPr>
                  <a:xfrm>
                    <a:off x="0" y="0"/>
                    <a:ext cx="2221103" cy="61051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9E"/>
    <w:rsid w:val="00000372"/>
    <w:rsid w:val="00067B92"/>
    <w:rsid w:val="002A4E4A"/>
    <w:rsid w:val="00377E24"/>
    <w:rsid w:val="00391E9E"/>
    <w:rsid w:val="003B372A"/>
    <w:rsid w:val="007119E9"/>
    <w:rsid w:val="007178E7"/>
    <w:rsid w:val="00B62E8E"/>
    <w:rsid w:val="00FE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CB198"/>
  <w15:chartTrackingRefBased/>
  <w15:docId w15:val="{79D38A2D-6DCD-A043-9113-C08FD38B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1E9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E9E"/>
    <w:pPr>
      <w:tabs>
        <w:tab w:val="center" w:pos="4680"/>
        <w:tab w:val="right" w:pos="9360"/>
      </w:tabs>
      <w:spacing w:line="240" w:lineRule="auto"/>
    </w:pPr>
  </w:style>
  <w:style w:type="character" w:customStyle="1" w:styleId="HeaderChar">
    <w:name w:val="Header Char"/>
    <w:basedOn w:val="DefaultParagraphFont"/>
    <w:link w:val="Header"/>
    <w:uiPriority w:val="99"/>
    <w:rsid w:val="00391E9E"/>
    <w:rPr>
      <w:rFonts w:ascii="Arial" w:eastAsia="Arial" w:hAnsi="Arial" w:cs="Arial"/>
      <w:sz w:val="22"/>
      <w:szCs w:val="22"/>
      <w:lang w:val="en"/>
    </w:rPr>
  </w:style>
  <w:style w:type="paragraph" w:styleId="Footer">
    <w:name w:val="footer"/>
    <w:basedOn w:val="Normal"/>
    <w:link w:val="FooterChar"/>
    <w:uiPriority w:val="99"/>
    <w:unhideWhenUsed/>
    <w:rsid w:val="00391E9E"/>
    <w:pPr>
      <w:tabs>
        <w:tab w:val="center" w:pos="4680"/>
        <w:tab w:val="right" w:pos="9360"/>
      </w:tabs>
      <w:spacing w:line="240" w:lineRule="auto"/>
    </w:pPr>
  </w:style>
  <w:style w:type="character" w:customStyle="1" w:styleId="FooterChar">
    <w:name w:val="Footer Char"/>
    <w:basedOn w:val="DefaultParagraphFont"/>
    <w:link w:val="Footer"/>
    <w:uiPriority w:val="99"/>
    <w:rsid w:val="00391E9E"/>
    <w:rPr>
      <w:rFonts w:ascii="Arial" w:eastAsia="Arial" w:hAnsi="Arial" w:cs="Arial"/>
      <w:sz w:val="22"/>
      <w:szCs w:val="22"/>
      <w:lang w:val="en"/>
    </w:rPr>
  </w:style>
  <w:style w:type="character" w:styleId="Hyperlink">
    <w:name w:val="Hyperlink"/>
    <w:basedOn w:val="DefaultParagraphFont"/>
    <w:uiPriority w:val="99"/>
    <w:unhideWhenUsed/>
    <w:rsid w:val="00391E9E"/>
    <w:rPr>
      <w:color w:val="0563C1" w:themeColor="hyperlink"/>
      <w:u w:val="single"/>
    </w:rPr>
  </w:style>
  <w:style w:type="character" w:styleId="UnresolvedMention">
    <w:name w:val="Unresolved Mention"/>
    <w:basedOn w:val="DefaultParagraphFont"/>
    <w:uiPriority w:val="99"/>
    <w:semiHidden/>
    <w:unhideWhenUsed/>
    <w:rsid w:val="002A4E4A"/>
    <w:rPr>
      <w:color w:val="605E5C"/>
      <w:shd w:val="clear" w:color="auto" w:fill="E1DFDD"/>
    </w:rPr>
  </w:style>
  <w:style w:type="character" w:styleId="FollowedHyperlink">
    <w:name w:val="FollowedHyperlink"/>
    <w:basedOn w:val="DefaultParagraphFont"/>
    <w:uiPriority w:val="99"/>
    <w:semiHidden/>
    <w:unhideWhenUsed/>
    <w:rsid w:val="002A4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iography.com/people/george-wallace-952236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ypp@eagleton.rutgers.edu" TargetMode="External"/><Relationship Id="rId1" Type="http://schemas.openxmlformats.org/officeDocument/2006/relationships/hyperlink" Target="mailto:cypp@eagleton.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Wilson</dc:creator>
  <cp:keywords/>
  <dc:description/>
  <cp:lastModifiedBy>Maria Wilson</cp:lastModifiedBy>
  <cp:revision>3</cp:revision>
  <dcterms:created xsi:type="dcterms:W3CDTF">2020-11-13T02:50:00Z</dcterms:created>
  <dcterms:modified xsi:type="dcterms:W3CDTF">2020-11-13T04:30:00Z</dcterms:modified>
</cp:coreProperties>
</file>